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26F7A" w:rsidRPr="004254DA" w:rsidRDefault="00C26F7A" w:rsidP="008417CC">
      <w:pPr>
        <w:spacing w:line="480" w:lineRule="auto"/>
        <w:jc w:val="center"/>
        <w:rPr>
          <w:rFonts w:ascii="Times New Roman" w:hAnsi="Times New Roman" w:cs="Times New Roman"/>
          <w:sz w:val="24"/>
          <w:szCs w:val="24"/>
        </w:rPr>
      </w:pPr>
    </w:p>
    <w:p w:rsidR="00C26F7A" w:rsidRPr="004254DA" w:rsidRDefault="00C26F7A" w:rsidP="008417CC">
      <w:pPr>
        <w:spacing w:line="480" w:lineRule="auto"/>
        <w:jc w:val="center"/>
        <w:rPr>
          <w:rFonts w:ascii="Times New Roman" w:hAnsi="Times New Roman" w:cs="Times New Roman"/>
          <w:sz w:val="24"/>
          <w:szCs w:val="24"/>
        </w:rPr>
      </w:pPr>
    </w:p>
    <w:p w:rsidR="00C26F7A" w:rsidRPr="004254DA" w:rsidRDefault="00C26F7A" w:rsidP="008417CC">
      <w:pPr>
        <w:spacing w:line="480" w:lineRule="auto"/>
        <w:jc w:val="center"/>
        <w:rPr>
          <w:rFonts w:ascii="Times New Roman" w:hAnsi="Times New Roman" w:cs="Times New Roman"/>
          <w:sz w:val="24"/>
          <w:szCs w:val="24"/>
        </w:rPr>
      </w:pPr>
    </w:p>
    <w:p w:rsidR="00C26F7A" w:rsidRPr="004254DA" w:rsidRDefault="00C26F7A" w:rsidP="008417CC">
      <w:pPr>
        <w:spacing w:line="480" w:lineRule="auto"/>
        <w:jc w:val="center"/>
        <w:rPr>
          <w:rFonts w:ascii="Times New Roman" w:hAnsi="Times New Roman" w:cs="Times New Roman"/>
          <w:sz w:val="24"/>
          <w:szCs w:val="24"/>
        </w:rPr>
      </w:pPr>
    </w:p>
    <w:p w:rsidR="00C26F7A" w:rsidRPr="004254DA" w:rsidRDefault="00C26F7A" w:rsidP="008417CC">
      <w:pPr>
        <w:spacing w:line="480" w:lineRule="auto"/>
        <w:jc w:val="center"/>
        <w:rPr>
          <w:rFonts w:ascii="Times New Roman" w:hAnsi="Times New Roman" w:cs="Times New Roman"/>
          <w:sz w:val="24"/>
          <w:szCs w:val="24"/>
        </w:rPr>
      </w:pPr>
    </w:p>
    <w:p w:rsidR="00C26F7A" w:rsidRPr="004254DA" w:rsidRDefault="00C26F7A" w:rsidP="008417CC">
      <w:pPr>
        <w:spacing w:line="480" w:lineRule="auto"/>
        <w:jc w:val="center"/>
        <w:rPr>
          <w:rFonts w:ascii="Times New Roman" w:hAnsi="Times New Roman" w:cs="Times New Roman"/>
          <w:sz w:val="24"/>
          <w:szCs w:val="24"/>
        </w:rPr>
      </w:pPr>
    </w:p>
    <w:p w:rsidR="00F06E5C" w:rsidRPr="004254DA" w:rsidRDefault="00C26F7A" w:rsidP="008417CC">
      <w:pPr>
        <w:spacing w:line="480" w:lineRule="auto"/>
        <w:jc w:val="center"/>
        <w:rPr>
          <w:rFonts w:ascii="Times New Roman" w:hAnsi="Times New Roman" w:cs="Times New Roman"/>
          <w:sz w:val="24"/>
          <w:szCs w:val="24"/>
        </w:rPr>
      </w:pPr>
      <w:r w:rsidRPr="004254DA">
        <w:rPr>
          <w:rFonts w:ascii="Times New Roman" w:hAnsi="Times New Roman" w:cs="Times New Roman"/>
          <w:sz w:val="24"/>
          <w:szCs w:val="24"/>
        </w:rPr>
        <w:t>Process Improvement Plan</w:t>
      </w:r>
    </w:p>
    <w:p w:rsidR="00C26F7A" w:rsidRPr="004254DA" w:rsidRDefault="00C26F7A" w:rsidP="008417CC">
      <w:pPr>
        <w:spacing w:line="480" w:lineRule="auto"/>
        <w:jc w:val="center"/>
        <w:rPr>
          <w:rFonts w:ascii="Times New Roman" w:hAnsi="Times New Roman" w:cs="Times New Roman"/>
          <w:sz w:val="24"/>
          <w:szCs w:val="24"/>
        </w:rPr>
      </w:pPr>
      <w:r w:rsidRPr="004254DA">
        <w:rPr>
          <w:rFonts w:ascii="Times New Roman" w:hAnsi="Times New Roman" w:cs="Times New Roman"/>
          <w:sz w:val="24"/>
          <w:szCs w:val="24"/>
        </w:rPr>
        <w:t>Name</w:t>
      </w:r>
    </w:p>
    <w:p w:rsidR="00C26F7A" w:rsidRPr="004254DA" w:rsidRDefault="00C26F7A" w:rsidP="008417CC">
      <w:pPr>
        <w:spacing w:line="480" w:lineRule="auto"/>
        <w:jc w:val="center"/>
        <w:rPr>
          <w:rFonts w:ascii="Times New Roman" w:hAnsi="Times New Roman" w:cs="Times New Roman"/>
          <w:sz w:val="24"/>
          <w:szCs w:val="24"/>
        </w:rPr>
      </w:pPr>
      <w:r w:rsidRPr="004254DA">
        <w:rPr>
          <w:rFonts w:ascii="Times New Roman" w:hAnsi="Times New Roman" w:cs="Times New Roman"/>
          <w:sz w:val="24"/>
          <w:szCs w:val="24"/>
        </w:rPr>
        <w:t>Institutional Affiliation</w:t>
      </w:r>
    </w:p>
    <w:p w:rsidR="00535E8F" w:rsidRPr="004254DA" w:rsidRDefault="00C26F7A" w:rsidP="008417CC">
      <w:pPr>
        <w:spacing w:line="480" w:lineRule="auto"/>
        <w:rPr>
          <w:rFonts w:ascii="Times New Roman" w:hAnsi="Times New Roman" w:cs="Times New Roman"/>
          <w:b/>
          <w:sz w:val="24"/>
          <w:szCs w:val="24"/>
        </w:rPr>
      </w:pPr>
      <w:r w:rsidRPr="004254DA">
        <w:rPr>
          <w:rFonts w:ascii="Times New Roman" w:hAnsi="Times New Roman" w:cs="Times New Roman"/>
          <w:sz w:val="24"/>
          <w:szCs w:val="24"/>
        </w:rPr>
        <w:br w:type="page"/>
      </w:r>
      <w:r w:rsidR="00535E8F" w:rsidRPr="004254DA">
        <w:rPr>
          <w:rFonts w:ascii="Times New Roman" w:hAnsi="Times New Roman" w:cs="Times New Roman"/>
          <w:b/>
          <w:sz w:val="24"/>
          <w:szCs w:val="24"/>
        </w:rPr>
        <w:lastRenderedPageBreak/>
        <w:t>Objective:</w:t>
      </w:r>
    </w:p>
    <w:p w:rsidR="00B8284A" w:rsidRPr="004254DA" w:rsidRDefault="00B8284A" w:rsidP="008417CC">
      <w:pPr>
        <w:spacing w:line="480" w:lineRule="auto"/>
        <w:ind w:firstLine="720"/>
        <w:rPr>
          <w:rFonts w:ascii="Times New Roman" w:hAnsi="Times New Roman" w:cs="Times New Roman"/>
          <w:sz w:val="24"/>
          <w:szCs w:val="24"/>
        </w:rPr>
      </w:pPr>
      <w:r w:rsidRPr="004254DA">
        <w:rPr>
          <w:rFonts w:ascii="Times New Roman" w:hAnsi="Times New Roman" w:cs="Times New Roman"/>
          <w:sz w:val="24"/>
          <w:szCs w:val="24"/>
        </w:rPr>
        <w:t xml:space="preserve">To improve patients understanding of their care plans </w:t>
      </w:r>
      <w:r w:rsidR="004254DA" w:rsidRPr="004254DA">
        <w:rPr>
          <w:rFonts w:ascii="Times New Roman" w:hAnsi="Times New Roman" w:cs="Times New Roman"/>
          <w:sz w:val="24"/>
          <w:szCs w:val="24"/>
        </w:rPr>
        <w:t xml:space="preserve">using a new model known as Teach Back (which can be described as a closed loop communication model, for recipients of information to repeat it to the speaker) in 6 months’ time </w:t>
      </w:r>
    </w:p>
    <w:p w:rsidR="00535E8F" w:rsidRPr="004254DA" w:rsidRDefault="00535E8F" w:rsidP="008417CC">
      <w:pPr>
        <w:spacing w:line="480" w:lineRule="auto"/>
        <w:rPr>
          <w:rFonts w:ascii="Times New Roman" w:hAnsi="Times New Roman" w:cs="Times New Roman"/>
          <w:b/>
          <w:sz w:val="24"/>
          <w:szCs w:val="24"/>
        </w:rPr>
      </w:pPr>
      <w:r w:rsidRPr="004254DA">
        <w:rPr>
          <w:rFonts w:ascii="Times New Roman" w:hAnsi="Times New Roman" w:cs="Times New Roman"/>
          <w:b/>
          <w:sz w:val="24"/>
          <w:szCs w:val="24"/>
        </w:rPr>
        <w:t xml:space="preserve">Questions and Predictions </w:t>
      </w:r>
    </w:p>
    <w:p w:rsidR="00535E8F" w:rsidRPr="008417CC" w:rsidRDefault="008417CC" w:rsidP="008417CC">
      <w:pPr>
        <w:pStyle w:val="ListParagraph"/>
        <w:numPr>
          <w:ilvl w:val="0"/>
          <w:numId w:val="1"/>
        </w:numPr>
        <w:spacing w:line="480" w:lineRule="auto"/>
        <w:rPr>
          <w:rFonts w:ascii="Times New Roman" w:hAnsi="Times New Roman" w:cs="Times New Roman"/>
          <w:sz w:val="24"/>
          <w:szCs w:val="24"/>
        </w:rPr>
      </w:pPr>
      <w:r w:rsidRPr="008417CC">
        <w:rPr>
          <w:rFonts w:ascii="Times New Roman" w:hAnsi="Times New Roman" w:cs="Times New Roman"/>
          <w:sz w:val="24"/>
          <w:szCs w:val="24"/>
        </w:rPr>
        <w:t>How much time will it take for patients to use Teach-Back? It will only take 10 minutes for a patient to learn better skills of communication and become more efficient.</w:t>
      </w:r>
    </w:p>
    <w:p w:rsidR="008417CC" w:rsidRPr="008417CC" w:rsidRDefault="008417CC" w:rsidP="008417CC">
      <w:pPr>
        <w:pStyle w:val="ListParagraph"/>
        <w:numPr>
          <w:ilvl w:val="0"/>
          <w:numId w:val="1"/>
        </w:numPr>
        <w:spacing w:after="0" w:line="480" w:lineRule="auto"/>
        <w:rPr>
          <w:rFonts w:ascii="Times New Roman" w:eastAsia="Times New Roman" w:hAnsi="Times New Roman" w:cs="Times New Roman"/>
          <w:color w:val="000000"/>
          <w:sz w:val="24"/>
          <w:szCs w:val="24"/>
        </w:rPr>
      </w:pPr>
      <w:r w:rsidRPr="008417CC">
        <w:rPr>
          <w:rFonts w:ascii="Times New Roman" w:eastAsia="Times New Roman" w:hAnsi="Times New Roman" w:cs="Times New Roman"/>
          <w:color w:val="000000"/>
          <w:sz w:val="24"/>
          <w:szCs w:val="24"/>
        </w:rPr>
        <w:t>Will it be worthwhile? The extra time will feel worthwhile (and possibly prevent future rework).</w:t>
      </w:r>
    </w:p>
    <w:p w:rsidR="008417CC" w:rsidRPr="008417CC" w:rsidRDefault="008417CC" w:rsidP="008417CC">
      <w:pPr>
        <w:spacing w:after="0" w:line="480" w:lineRule="auto"/>
        <w:rPr>
          <w:rFonts w:ascii="Times New Roman" w:eastAsia="Times New Roman" w:hAnsi="Times New Roman" w:cs="Times New Roman"/>
          <w:color w:val="000000"/>
          <w:sz w:val="24"/>
          <w:szCs w:val="24"/>
        </w:rPr>
      </w:pPr>
    </w:p>
    <w:p w:rsidR="008417CC" w:rsidRPr="008417CC" w:rsidRDefault="008417CC" w:rsidP="008417CC">
      <w:pPr>
        <w:pStyle w:val="ListParagraph"/>
        <w:numPr>
          <w:ilvl w:val="0"/>
          <w:numId w:val="1"/>
        </w:numPr>
        <w:spacing w:after="0" w:line="480" w:lineRule="auto"/>
        <w:rPr>
          <w:rFonts w:ascii="Times New Roman" w:eastAsia="Times New Roman" w:hAnsi="Times New Roman" w:cs="Times New Roman"/>
          <w:color w:val="000000"/>
          <w:sz w:val="24"/>
          <w:szCs w:val="24"/>
        </w:rPr>
      </w:pPr>
      <w:r w:rsidRPr="008417CC">
        <w:rPr>
          <w:rFonts w:ascii="Times New Roman" w:eastAsia="Times New Roman" w:hAnsi="Times New Roman" w:cs="Times New Roman"/>
          <w:color w:val="000000"/>
          <w:sz w:val="24"/>
          <w:szCs w:val="24"/>
        </w:rPr>
        <w:t>What will we do if the act of “teaching back” reveals a patient didn’t understand the care plan? If a patient is not able to explain his or her care plan, we will need to explain it again, perhaps in a different way.</w:t>
      </w:r>
    </w:p>
    <w:p w:rsidR="008417CC" w:rsidRPr="004254DA" w:rsidRDefault="008417CC" w:rsidP="008417CC">
      <w:pPr>
        <w:spacing w:line="480" w:lineRule="auto"/>
        <w:rPr>
          <w:rFonts w:ascii="Times New Roman" w:hAnsi="Times New Roman" w:cs="Times New Roman"/>
          <w:sz w:val="24"/>
          <w:szCs w:val="24"/>
        </w:rPr>
      </w:pPr>
    </w:p>
    <w:p w:rsidR="00535E8F" w:rsidRPr="00535E8F" w:rsidRDefault="00535E8F" w:rsidP="008417CC">
      <w:pPr>
        <w:spacing w:after="0" w:line="480" w:lineRule="auto"/>
        <w:rPr>
          <w:rFonts w:ascii="Times New Roman" w:eastAsia="Times New Roman" w:hAnsi="Times New Roman" w:cs="Times New Roman"/>
          <w:color w:val="000000"/>
          <w:sz w:val="24"/>
          <w:szCs w:val="24"/>
        </w:rPr>
      </w:pPr>
      <w:r w:rsidRPr="00535E8F">
        <w:rPr>
          <w:rFonts w:ascii="Times New Roman" w:eastAsia="Times New Roman" w:hAnsi="Times New Roman" w:cs="Times New Roman"/>
          <w:b/>
          <w:bCs/>
          <w:color w:val="000000"/>
          <w:sz w:val="24"/>
          <w:szCs w:val="24"/>
        </w:rPr>
        <w:t>Who, what, where, when:</w:t>
      </w:r>
    </w:p>
    <w:p w:rsidR="008417CC" w:rsidRPr="008417CC" w:rsidRDefault="008417CC" w:rsidP="008417CC">
      <w:pPr>
        <w:spacing w:after="0" w:line="480" w:lineRule="auto"/>
        <w:rPr>
          <w:rFonts w:ascii="Times New Roman" w:eastAsia="Times New Roman" w:hAnsi="Times New Roman" w:cs="Times New Roman"/>
          <w:color w:val="000000"/>
          <w:sz w:val="24"/>
          <w:szCs w:val="24"/>
        </w:rPr>
      </w:pPr>
      <w:r w:rsidRPr="008417CC">
        <w:rPr>
          <w:rFonts w:ascii="Times New Roman" w:eastAsia="Times New Roman" w:hAnsi="Times New Roman" w:cs="Times New Roman"/>
          <w:color w:val="000000"/>
          <w:sz w:val="24"/>
          <w:szCs w:val="24"/>
        </w:rPr>
        <w:t>On Monday, each resident will test using Teach-Back with the last patient of the day.</w:t>
      </w:r>
    </w:p>
    <w:p w:rsidR="00535E8F" w:rsidRPr="004254DA" w:rsidRDefault="00535E8F" w:rsidP="008417CC">
      <w:pPr>
        <w:spacing w:line="480" w:lineRule="auto"/>
        <w:rPr>
          <w:rFonts w:ascii="Times New Roman" w:hAnsi="Times New Roman" w:cs="Times New Roman"/>
          <w:sz w:val="24"/>
          <w:szCs w:val="24"/>
        </w:rPr>
      </w:pPr>
    </w:p>
    <w:p w:rsidR="00535E8F" w:rsidRPr="004254DA" w:rsidRDefault="00535E8F" w:rsidP="008417CC">
      <w:pPr>
        <w:spacing w:line="480" w:lineRule="auto"/>
        <w:rPr>
          <w:rFonts w:ascii="Times New Roman" w:hAnsi="Times New Roman" w:cs="Times New Roman"/>
          <w:b/>
          <w:sz w:val="24"/>
          <w:szCs w:val="24"/>
        </w:rPr>
      </w:pPr>
      <w:r w:rsidRPr="004254DA">
        <w:rPr>
          <w:rFonts w:ascii="Times New Roman" w:hAnsi="Times New Roman" w:cs="Times New Roman"/>
          <w:b/>
          <w:sz w:val="24"/>
          <w:szCs w:val="24"/>
        </w:rPr>
        <w:t xml:space="preserve">Plan for collecting data: </w:t>
      </w:r>
    </w:p>
    <w:p w:rsidR="009C22B4" w:rsidRPr="004254DA" w:rsidRDefault="00535E8F" w:rsidP="008417CC">
      <w:pPr>
        <w:spacing w:line="480" w:lineRule="auto"/>
        <w:ind w:firstLine="720"/>
        <w:rPr>
          <w:rFonts w:ascii="Times New Roman" w:hAnsi="Times New Roman" w:cs="Times New Roman"/>
          <w:sz w:val="24"/>
          <w:szCs w:val="24"/>
        </w:rPr>
      </w:pPr>
      <w:r w:rsidRPr="004254DA">
        <w:rPr>
          <w:rFonts w:ascii="Times New Roman" w:hAnsi="Times New Roman" w:cs="Times New Roman"/>
          <w:sz w:val="24"/>
          <w:szCs w:val="24"/>
        </w:rPr>
        <w:t xml:space="preserve">To collect the data, several surveys would be conducted on the course of implementation to ensure that each individual has been examined on their quality performance. All the members who will be involved will be required to provide sufficient feedback through the surveys that shall be provided at the end of </w:t>
      </w:r>
      <w:r w:rsidR="008417CC">
        <w:rPr>
          <w:rFonts w:ascii="Times New Roman" w:hAnsi="Times New Roman" w:cs="Times New Roman"/>
          <w:sz w:val="24"/>
          <w:szCs w:val="24"/>
        </w:rPr>
        <w:t xml:space="preserve">each day </w:t>
      </w:r>
      <w:r w:rsidRPr="004254DA">
        <w:rPr>
          <w:rFonts w:ascii="Times New Roman" w:hAnsi="Times New Roman" w:cs="Times New Roman"/>
          <w:sz w:val="24"/>
          <w:szCs w:val="24"/>
        </w:rPr>
        <w:t>(Cooper &amp; Jacobs, 2019). </w:t>
      </w:r>
    </w:p>
    <w:p w:rsidR="00C70065" w:rsidRPr="00C70065" w:rsidRDefault="00C70065" w:rsidP="008417CC">
      <w:pPr>
        <w:spacing w:after="0" w:line="480" w:lineRule="auto"/>
        <w:rPr>
          <w:rFonts w:ascii="Times New Roman" w:eastAsia="Times New Roman" w:hAnsi="Times New Roman" w:cs="Times New Roman"/>
          <w:color w:val="000000"/>
          <w:sz w:val="24"/>
          <w:szCs w:val="24"/>
        </w:rPr>
      </w:pPr>
      <w:r w:rsidRPr="00C70065">
        <w:rPr>
          <w:rFonts w:ascii="Times New Roman" w:eastAsia="Times New Roman" w:hAnsi="Times New Roman" w:cs="Times New Roman"/>
          <w:b/>
          <w:bCs/>
          <w:color w:val="000000"/>
          <w:sz w:val="24"/>
          <w:szCs w:val="24"/>
        </w:rPr>
        <w:lastRenderedPageBreak/>
        <w:t>Summarize and reflect on what you learned:</w:t>
      </w:r>
    </w:p>
    <w:p w:rsidR="00C70065" w:rsidRDefault="00C70065" w:rsidP="008417CC">
      <w:pPr>
        <w:spacing w:line="480" w:lineRule="auto"/>
        <w:rPr>
          <w:rFonts w:ascii="Times New Roman" w:hAnsi="Times New Roman" w:cs="Times New Roman"/>
          <w:sz w:val="24"/>
          <w:szCs w:val="24"/>
        </w:rPr>
      </w:pPr>
    </w:p>
    <w:p w:rsidR="008417CC" w:rsidRPr="004254DA" w:rsidRDefault="008417CC" w:rsidP="008417CC">
      <w:pPr>
        <w:spacing w:line="480" w:lineRule="auto"/>
        <w:rPr>
          <w:rFonts w:ascii="Times New Roman" w:hAnsi="Times New Roman" w:cs="Times New Roman"/>
          <w:sz w:val="24"/>
          <w:szCs w:val="24"/>
        </w:rPr>
      </w:pPr>
      <w:r>
        <w:rPr>
          <w:rFonts w:ascii="Times New Roman" w:hAnsi="Times New Roman" w:cs="Times New Roman"/>
          <w:sz w:val="24"/>
          <w:szCs w:val="24"/>
        </w:rPr>
        <w:tab/>
        <w:t>I learned that patients can easily be taught better ways of navigating through the healthcare system and improve their understanding of preventive medicine. It is easy for patients to learn some of the challenges they face in the healthcare system and develop sufficient plans to deal with these challenges. This can enable them to become more competent in achieving their planned goals and objectives.</w:t>
      </w:r>
    </w:p>
    <w:p w:rsidR="00C70065" w:rsidRPr="00C70065" w:rsidRDefault="00C70065" w:rsidP="008417CC">
      <w:pPr>
        <w:spacing w:after="0" w:line="480" w:lineRule="auto"/>
        <w:rPr>
          <w:rFonts w:ascii="Times New Roman" w:eastAsia="Times New Roman" w:hAnsi="Times New Roman" w:cs="Times New Roman"/>
          <w:color w:val="000000"/>
          <w:sz w:val="24"/>
          <w:szCs w:val="24"/>
        </w:rPr>
      </w:pPr>
      <w:r w:rsidRPr="00C70065">
        <w:rPr>
          <w:rFonts w:ascii="Times New Roman" w:eastAsia="Times New Roman" w:hAnsi="Times New Roman" w:cs="Times New Roman"/>
          <w:b/>
          <w:bCs/>
          <w:color w:val="000000"/>
          <w:sz w:val="24"/>
          <w:szCs w:val="24"/>
        </w:rPr>
        <w:t>Determine what modifications you should make — adapt, adopt, or abandon:</w:t>
      </w:r>
    </w:p>
    <w:p w:rsidR="00C70065" w:rsidRPr="004254DA" w:rsidRDefault="008417CC" w:rsidP="008417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Adapt to the continuous improvement plans in the hospitals so as to improve health outcomes. Adopt sufficient technologies to ensure that these care plans are followed. Abandon any redundant technologies that do not provide sufficient patient engagement. </w:t>
      </w:r>
    </w:p>
    <w:p w:rsidR="00C70065" w:rsidRPr="004254DA" w:rsidRDefault="00C70065" w:rsidP="008417CC">
      <w:pPr>
        <w:spacing w:line="480" w:lineRule="auto"/>
        <w:rPr>
          <w:rFonts w:ascii="Times New Roman" w:hAnsi="Times New Roman" w:cs="Times New Roman"/>
          <w:sz w:val="24"/>
          <w:szCs w:val="24"/>
        </w:rPr>
      </w:pPr>
    </w:p>
    <w:p w:rsidR="00535E8F" w:rsidRPr="004254DA" w:rsidRDefault="00535E8F" w:rsidP="008417CC">
      <w:pPr>
        <w:spacing w:line="480" w:lineRule="auto"/>
        <w:rPr>
          <w:rFonts w:ascii="Times New Roman" w:hAnsi="Times New Roman" w:cs="Times New Roman"/>
          <w:b/>
          <w:sz w:val="24"/>
          <w:szCs w:val="24"/>
        </w:rPr>
      </w:pPr>
      <w:r w:rsidRPr="004254DA">
        <w:rPr>
          <w:rFonts w:ascii="Times New Roman" w:hAnsi="Times New Roman" w:cs="Times New Roman"/>
          <w:b/>
          <w:sz w:val="24"/>
          <w:szCs w:val="24"/>
        </w:rPr>
        <w:br w:type="page"/>
      </w:r>
    </w:p>
    <w:p w:rsidR="0043244F" w:rsidRPr="004254DA" w:rsidRDefault="00E852E7" w:rsidP="008417CC">
      <w:pPr>
        <w:spacing w:line="480" w:lineRule="auto"/>
        <w:jc w:val="center"/>
        <w:rPr>
          <w:rFonts w:ascii="Times New Roman" w:hAnsi="Times New Roman" w:cs="Times New Roman"/>
          <w:b/>
          <w:sz w:val="24"/>
          <w:szCs w:val="24"/>
        </w:rPr>
      </w:pPr>
      <w:r w:rsidRPr="004254DA">
        <w:rPr>
          <w:rFonts w:ascii="Times New Roman" w:hAnsi="Times New Roman" w:cs="Times New Roman"/>
          <w:b/>
          <w:sz w:val="24"/>
          <w:szCs w:val="24"/>
        </w:rPr>
        <w:lastRenderedPageBreak/>
        <w:t>References</w:t>
      </w:r>
    </w:p>
    <w:p w:rsidR="00E852E7" w:rsidRPr="004254DA" w:rsidRDefault="00E852E7" w:rsidP="008417CC">
      <w:pPr>
        <w:spacing w:line="480" w:lineRule="auto"/>
        <w:ind w:left="720" w:hanging="720"/>
        <w:rPr>
          <w:rFonts w:ascii="Times New Roman" w:hAnsi="Times New Roman" w:cs="Times New Roman"/>
          <w:sz w:val="24"/>
          <w:szCs w:val="24"/>
        </w:rPr>
      </w:pPr>
      <w:r w:rsidRPr="004254DA">
        <w:rPr>
          <w:rFonts w:ascii="Times New Roman" w:hAnsi="Times New Roman" w:cs="Times New Roman"/>
          <w:sz w:val="24"/>
          <w:szCs w:val="24"/>
        </w:rPr>
        <w:t> Cooper, D. S., &amp; Jacobs, J. P. (2019). </w:t>
      </w:r>
      <w:r w:rsidRPr="004254DA">
        <w:rPr>
          <w:rFonts w:ascii="Times New Roman" w:hAnsi="Times New Roman" w:cs="Times New Roman"/>
          <w:i/>
          <w:iCs/>
          <w:sz w:val="24"/>
          <w:szCs w:val="24"/>
        </w:rPr>
        <w:t>Critical heart disease in infants and children</w:t>
      </w:r>
      <w:r w:rsidRPr="004254DA">
        <w:rPr>
          <w:rFonts w:ascii="Times New Roman" w:hAnsi="Times New Roman" w:cs="Times New Roman"/>
          <w:sz w:val="24"/>
          <w:szCs w:val="24"/>
        </w:rPr>
        <w:t>.</w:t>
      </w:r>
      <w:r w:rsidRPr="004254DA">
        <w:rPr>
          <w:rFonts w:ascii="Times New Roman" w:eastAsia="Arial Unicode MS" w:hAnsi="Times New Roman" w:cs="Times New Roman"/>
          <w:color w:val="000000"/>
          <w:sz w:val="24"/>
          <w:szCs w:val="24"/>
          <w:shd w:val="clear" w:color="auto" w:fill="FFFFFF"/>
        </w:rPr>
        <w:t xml:space="preserve"> Philadelphia, PA: Elsevier</w:t>
      </w:r>
    </w:p>
    <w:sectPr w:rsidR="00E852E7" w:rsidRPr="004254DA" w:rsidSect="00F06E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35BD5" w:rsidRDefault="00135BD5" w:rsidP="00F06E5C">
      <w:pPr>
        <w:spacing w:after="0" w:line="240" w:lineRule="auto"/>
      </w:pPr>
      <w:r>
        <w:separator/>
      </w:r>
    </w:p>
  </w:endnote>
  <w:endnote w:type="continuationSeparator" w:id="0">
    <w:p w:rsidR="00135BD5" w:rsidRDefault="00135BD5" w:rsidP="00F0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35BD5" w:rsidRDefault="00135BD5" w:rsidP="00F06E5C">
      <w:pPr>
        <w:spacing w:after="0" w:line="240" w:lineRule="auto"/>
      </w:pPr>
      <w:r>
        <w:separator/>
      </w:r>
    </w:p>
  </w:footnote>
  <w:footnote w:type="continuationSeparator" w:id="0">
    <w:p w:rsidR="00135BD5" w:rsidRDefault="00135BD5" w:rsidP="00F06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26F7A" w:rsidRDefault="00C26F7A">
    <w:pPr>
      <w:pStyle w:val="Header"/>
    </w:pPr>
    <w:r w:rsidRPr="00C26F7A">
      <w:rPr>
        <w:rFonts w:ascii="Times New Roman" w:hAnsi="Times New Roman" w:cs="Times New Roman"/>
        <w:sz w:val="24"/>
        <w:szCs w:val="24"/>
      </w:rPr>
      <w:t>PROCESS IMPROVEMENT PLAN</w:t>
    </w:r>
    <w:r>
      <w:rPr>
        <w:rFonts w:ascii="Times New Roman" w:hAnsi="Times New Roman" w:cs="Times New Roman"/>
        <w:sz w:val="24"/>
        <w:szCs w:val="24"/>
      </w:rPr>
      <w:tab/>
    </w:r>
    <w:r>
      <w:rPr>
        <w:rFonts w:ascii="Times New Roman" w:hAnsi="Times New Roman" w:cs="Times New Roman"/>
        <w:sz w:val="24"/>
        <w:szCs w:val="24"/>
      </w:rPr>
      <w:tab/>
    </w:r>
    <w:r w:rsidRPr="00C26F7A">
      <w:rPr>
        <w:rFonts w:ascii="Times New Roman" w:hAnsi="Times New Roman" w:cs="Times New Roman"/>
        <w:sz w:val="24"/>
        <w:szCs w:val="24"/>
      </w:rPr>
      <w:fldChar w:fldCharType="begin"/>
    </w:r>
    <w:r w:rsidRPr="00C26F7A">
      <w:rPr>
        <w:rFonts w:ascii="Times New Roman" w:hAnsi="Times New Roman" w:cs="Times New Roman"/>
        <w:sz w:val="24"/>
        <w:szCs w:val="24"/>
      </w:rPr>
      <w:instrText xml:space="preserve"> PAGE   \* MERGEFORMAT </w:instrText>
    </w:r>
    <w:r w:rsidRPr="00C26F7A">
      <w:rPr>
        <w:rFonts w:ascii="Times New Roman" w:hAnsi="Times New Roman" w:cs="Times New Roman"/>
        <w:sz w:val="24"/>
        <w:szCs w:val="24"/>
      </w:rPr>
      <w:fldChar w:fldCharType="separate"/>
    </w:r>
    <w:r w:rsidR="008417CC">
      <w:rPr>
        <w:rFonts w:ascii="Times New Roman" w:hAnsi="Times New Roman" w:cs="Times New Roman"/>
        <w:noProof/>
        <w:sz w:val="24"/>
        <w:szCs w:val="24"/>
      </w:rPr>
      <w:t>2</w:t>
    </w:r>
    <w:r w:rsidRPr="00C26F7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06E5C" w:rsidRPr="00C26F7A" w:rsidRDefault="00C26F7A">
    <w:pPr>
      <w:pStyle w:val="Header"/>
      <w:rPr>
        <w:rFonts w:ascii="Times New Roman" w:hAnsi="Times New Roman" w:cs="Times New Roman"/>
        <w:sz w:val="24"/>
        <w:szCs w:val="24"/>
      </w:rPr>
    </w:pPr>
    <w:r w:rsidRPr="00C26F7A">
      <w:rPr>
        <w:rFonts w:ascii="Times New Roman" w:hAnsi="Times New Roman" w:cs="Times New Roman"/>
        <w:sz w:val="24"/>
        <w:szCs w:val="24"/>
      </w:rPr>
      <w:t>Running Head: PROCESS IMPROVEMENT PLAN</w:t>
    </w:r>
    <w:r>
      <w:rPr>
        <w:rFonts w:ascii="Times New Roman" w:hAnsi="Times New Roman" w:cs="Times New Roman"/>
        <w:sz w:val="24"/>
        <w:szCs w:val="24"/>
      </w:rPr>
      <w:tab/>
    </w:r>
    <w:r w:rsidRPr="00C26F7A">
      <w:rPr>
        <w:rFonts w:ascii="Times New Roman" w:hAnsi="Times New Roman" w:cs="Times New Roman"/>
        <w:sz w:val="24"/>
        <w:szCs w:val="24"/>
      </w:rPr>
      <w:fldChar w:fldCharType="begin"/>
    </w:r>
    <w:r w:rsidRPr="00C26F7A">
      <w:rPr>
        <w:rFonts w:ascii="Times New Roman" w:hAnsi="Times New Roman" w:cs="Times New Roman"/>
        <w:sz w:val="24"/>
        <w:szCs w:val="24"/>
      </w:rPr>
      <w:instrText xml:space="preserve"> PAGE   \* MERGEFORMAT </w:instrText>
    </w:r>
    <w:r w:rsidRPr="00C26F7A">
      <w:rPr>
        <w:rFonts w:ascii="Times New Roman" w:hAnsi="Times New Roman" w:cs="Times New Roman"/>
        <w:sz w:val="24"/>
        <w:szCs w:val="24"/>
      </w:rPr>
      <w:fldChar w:fldCharType="separate"/>
    </w:r>
    <w:r w:rsidR="008417CC">
      <w:rPr>
        <w:rFonts w:ascii="Times New Roman" w:hAnsi="Times New Roman" w:cs="Times New Roman"/>
        <w:noProof/>
        <w:sz w:val="24"/>
        <w:szCs w:val="24"/>
      </w:rPr>
      <w:t>1</w:t>
    </w:r>
    <w:r w:rsidRPr="00C26F7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A06AB"/>
    <w:multiLevelType w:val="hybridMultilevel"/>
    <w:tmpl w:val="03F88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E5C"/>
    <w:rsid w:val="00135BD5"/>
    <w:rsid w:val="00351035"/>
    <w:rsid w:val="003F2657"/>
    <w:rsid w:val="00402BC0"/>
    <w:rsid w:val="004254DA"/>
    <w:rsid w:val="0043244F"/>
    <w:rsid w:val="0052622B"/>
    <w:rsid w:val="00535E8F"/>
    <w:rsid w:val="00555A88"/>
    <w:rsid w:val="008417CC"/>
    <w:rsid w:val="009A3512"/>
    <w:rsid w:val="009C22B4"/>
    <w:rsid w:val="009C3AAC"/>
    <w:rsid w:val="00B8284A"/>
    <w:rsid w:val="00C26F7A"/>
    <w:rsid w:val="00C70065"/>
    <w:rsid w:val="00CB6F1E"/>
    <w:rsid w:val="00E852E7"/>
    <w:rsid w:val="00F06E5C"/>
    <w:rsid w:val="00F11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72E187-222F-4939-83C3-A9306469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E5C"/>
  </w:style>
  <w:style w:type="paragraph" w:styleId="Footer">
    <w:name w:val="footer"/>
    <w:basedOn w:val="Normal"/>
    <w:link w:val="FooterChar"/>
    <w:uiPriority w:val="99"/>
    <w:unhideWhenUsed/>
    <w:rsid w:val="00F06E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E5C"/>
  </w:style>
  <w:style w:type="paragraph" w:styleId="ListParagraph">
    <w:name w:val="List Paragraph"/>
    <w:basedOn w:val="Normal"/>
    <w:uiPriority w:val="34"/>
    <w:qFormat/>
    <w:rsid w:val="008417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88845">
      <w:bodyDiv w:val="1"/>
      <w:marLeft w:val="0"/>
      <w:marRight w:val="0"/>
      <w:marTop w:val="0"/>
      <w:marBottom w:val="0"/>
      <w:divBdr>
        <w:top w:val="none" w:sz="0" w:space="0" w:color="auto"/>
        <w:left w:val="none" w:sz="0" w:space="0" w:color="auto"/>
        <w:bottom w:val="none" w:sz="0" w:space="0" w:color="auto"/>
        <w:right w:val="none" w:sz="0" w:space="0" w:color="auto"/>
      </w:divBdr>
      <w:divsChild>
        <w:div w:id="1792437863">
          <w:marLeft w:val="0"/>
          <w:marRight w:val="0"/>
          <w:marTop w:val="0"/>
          <w:marBottom w:val="0"/>
          <w:divBdr>
            <w:top w:val="none" w:sz="0" w:space="0" w:color="auto"/>
            <w:left w:val="none" w:sz="0" w:space="0" w:color="auto"/>
            <w:bottom w:val="none" w:sz="0" w:space="0" w:color="auto"/>
            <w:right w:val="none" w:sz="0" w:space="0" w:color="auto"/>
          </w:divBdr>
        </w:div>
      </w:divsChild>
    </w:div>
    <w:div w:id="325865276">
      <w:bodyDiv w:val="1"/>
      <w:marLeft w:val="0"/>
      <w:marRight w:val="0"/>
      <w:marTop w:val="0"/>
      <w:marBottom w:val="0"/>
      <w:divBdr>
        <w:top w:val="none" w:sz="0" w:space="0" w:color="auto"/>
        <w:left w:val="none" w:sz="0" w:space="0" w:color="auto"/>
        <w:bottom w:val="none" w:sz="0" w:space="0" w:color="auto"/>
        <w:right w:val="none" w:sz="0" w:space="0" w:color="auto"/>
      </w:divBdr>
      <w:divsChild>
        <w:div w:id="103383039">
          <w:marLeft w:val="0"/>
          <w:marRight w:val="0"/>
          <w:marTop w:val="0"/>
          <w:marBottom w:val="0"/>
          <w:divBdr>
            <w:top w:val="none" w:sz="0" w:space="0" w:color="auto"/>
            <w:left w:val="none" w:sz="0" w:space="0" w:color="auto"/>
            <w:bottom w:val="none" w:sz="0" w:space="0" w:color="auto"/>
            <w:right w:val="none" w:sz="0" w:space="0" w:color="auto"/>
          </w:divBdr>
        </w:div>
      </w:divsChild>
    </w:div>
    <w:div w:id="441582089">
      <w:bodyDiv w:val="1"/>
      <w:marLeft w:val="0"/>
      <w:marRight w:val="0"/>
      <w:marTop w:val="0"/>
      <w:marBottom w:val="0"/>
      <w:divBdr>
        <w:top w:val="none" w:sz="0" w:space="0" w:color="auto"/>
        <w:left w:val="none" w:sz="0" w:space="0" w:color="auto"/>
        <w:bottom w:val="none" w:sz="0" w:space="0" w:color="auto"/>
        <w:right w:val="none" w:sz="0" w:space="0" w:color="auto"/>
      </w:divBdr>
      <w:divsChild>
        <w:div w:id="481820743">
          <w:marLeft w:val="0"/>
          <w:marRight w:val="0"/>
          <w:marTop w:val="0"/>
          <w:marBottom w:val="0"/>
          <w:divBdr>
            <w:top w:val="none" w:sz="0" w:space="0" w:color="auto"/>
            <w:left w:val="none" w:sz="0" w:space="0" w:color="auto"/>
            <w:bottom w:val="none" w:sz="0" w:space="0" w:color="auto"/>
            <w:right w:val="none" w:sz="0" w:space="0" w:color="auto"/>
          </w:divBdr>
        </w:div>
      </w:divsChild>
    </w:div>
    <w:div w:id="1106190975">
      <w:bodyDiv w:val="1"/>
      <w:marLeft w:val="0"/>
      <w:marRight w:val="0"/>
      <w:marTop w:val="0"/>
      <w:marBottom w:val="0"/>
      <w:divBdr>
        <w:top w:val="none" w:sz="0" w:space="0" w:color="auto"/>
        <w:left w:val="none" w:sz="0" w:space="0" w:color="auto"/>
        <w:bottom w:val="none" w:sz="0" w:space="0" w:color="auto"/>
        <w:right w:val="none" w:sz="0" w:space="0" w:color="auto"/>
      </w:divBdr>
      <w:divsChild>
        <w:div w:id="260837749">
          <w:marLeft w:val="0"/>
          <w:marRight w:val="0"/>
          <w:marTop w:val="0"/>
          <w:marBottom w:val="0"/>
          <w:divBdr>
            <w:top w:val="none" w:sz="0" w:space="0" w:color="auto"/>
            <w:left w:val="none" w:sz="0" w:space="0" w:color="auto"/>
            <w:bottom w:val="none" w:sz="0" w:space="0" w:color="auto"/>
            <w:right w:val="none" w:sz="0" w:space="0" w:color="auto"/>
          </w:divBdr>
        </w:div>
      </w:divsChild>
    </w:div>
    <w:div w:id="1488013050">
      <w:bodyDiv w:val="1"/>
      <w:marLeft w:val="0"/>
      <w:marRight w:val="0"/>
      <w:marTop w:val="0"/>
      <w:marBottom w:val="0"/>
      <w:divBdr>
        <w:top w:val="none" w:sz="0" w:space="0" w:color="auto"/>
        <w:left w:val="none" w:sz="0" w:space="0" w:color="auto"/>
        <w:bottom w:val="none" w:sz="0" w:space="0" w:color="auto"/>
        <w:right w:val="none" w:sz="0" w:space="0" w:color="auto"/>
      </w:divBdr>
      <w:divsChild>
        <w:div w:id="1164660367">
          <w:marLeft w:val="0"/>
          <w:marRight w:val="0"/>
          <w:marTop w:val="0"/>
          <w:marBottom w:val="0"/>
          <w:divBdr>
            <w:top w:val="none" w:sz="0" w:space="0" w:color="auto"/>
            <w:left w:val="none" w:sz="0" w:space="0" w:color="auto"/>
            <w:bottom w:val="none" w:sz="0" w:space="0" w:color="auto"/>
            <w:right w:val="none" w:sz="0" w:space="0" w:color="auto"/>
          </w:divBdr>
        </w:div>
      </w:divsChild>
    </w:div>
    <w:div w:id="1556044861">
      <w:bodyDiv w:val="1"/>
      <w:marLeft w:val="0"/>
      <w:marRight w:val="0"/>
      <w:marTop w:val="0"/>
      <w:marBottom w:val="0"/>
      <w:divBdr>
        <w:top w:val="none" w:sz="0" w:space="0" w:color="auto"/>
        <w:left w:val="none" w:sz="0" w:space="0" w:color="auto"/>
        <w:bottom w:val="none" w:sz="0" w:space="0" w:color="auto"/>
        <w:right w:val="none" w:sz="0" w:space="0" w:color="auto"/>
      </w:divBdr>
      <w:divsChild>
        <w:div w:id="779224342">
          <w:marLeft w:val="0"/>
          <w:marRight w:val="0"/>
          <w:marTop w:val="0"/>
          <w:marBottom w:val="0"/>
          <w:divBdr>
            <w:top w:val="none" w:sz="0" w:space="0" w:color="auto"/>
            <w:left w:val="none" w:sz="0" w:space="0" w:color="auto"/>
            <w:bottom w:val="none" w:sz="0" w:space="0" w:color="auto"/>
            <w:right w:val="none" w:sz="0" w:space="0" w:color="auto"/>
          </w:divBdr>
        </w:div>
        <w:div w:id="461460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2021-02-07T03:54:00Z</dcterms:created>
  <dcterms:modified xsi:type="dcterms:W3CDTF">2021-02-07T03:54:00Z</dcterms:modified>
</cp:coreProperties>
</file>